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29C50" w14:textId="77777777" w:rsidR="00B31A4A" w:rsidRPr="00C06FE9" w:rsidRDefault="00B31A4A" w:rsidP="006A516A">
      <w:pPr>
        <w:pStyle w:val="Heading1"/>
        <w:spacing w:before="0"/>
        <w:jc w:val="center"/>
        <w:rPr>
          <w:color w:val="auto"/>
        </w:rPr>
      </w:pPr>
      <w:bookmarkStart w:id="0" w:name="_GoBack"/>
      <w:bookmarkEnd w:id="0"/>
      <w:r w:rsidRPr="00C06FE9">
        <w:rPr>
          <w:color w:val="auto"/>
        </w:rPr>
        <w:t>Che</w:t>
      </w:r>
      <w:r w:rsidR="008416F0" w:rsidRPr="00C06FE9">
        <w:rPr>
          <w:color w:val="auto"/>
        </w:rPr>
        <w:t xml:space="preserve">cklist for Administrator Review &amp; </w:t>
      </w:r>
      <w:r w:rsidRPr="00C06FE9">
        <w:rPr>
          <w:color w:val="auto"/>
        </w:rPr>
        <w:t>Approval of Online Courses</w:t>
      </w:r>
    </w:p>
    <w:p w14:paraId="728399AD" w14:textId="77777777" w:rsidR="00B31A4A" w:rsidRPr="006A516A" w:rsidRDefault="00B31A4A" w:rsidP="00F655E0">
      <w:pPr>
        <w:rPr>
          <w:rFonts w:ascii="Gill Sans" w:hAnsi="Gill Sans" w:cs="Times New Roman"/>
        </w:rPr>
      </w:pPr>
      <w:r w:rsidRPr="00B31A4A">
        <w:rPr>
          <w:rFonts w:ascii="Gill Sans" w:hAnsi="Gill Sans" w:cs="Times New Roman"/>
          <w:sz w:val="20"/>
          <w:szCs w:val="20"/>
        </w:rPr>
        <w:br/>
      </w:r>
      <w:r w:rsidRPr="006A516A">
        <w:rPr>
          <w:rFonts w:ascii="Gill Sans" w:hAnsi="Gill Sans" w:cs="Times New Roman"/>
        </w:rPr>
        <w:t xml:space="preserve">The purpose of this form is to guide </w:t>
      </w:r>
      <w:r w:rsidR="00240BD0" w:rsidRPr="006A516A">
        <w:rPr>
          <w:rFonts w:ascii="Gill Sans" w:hAnsi="Gill Sans" w:cs="Times New Roman"/>
        </w:rPr>
        <w:t>you</w:t>
      </w:r>
      <w:r w:rsidRPr="006A516A">
        <w:rPr>
          <w:rFonts w:ascii="Gill Sans" w:hAnsi="Gill Sans" w:cs="Times New Roman"/>
        </w:rPr>
        <w:t xml:space="preserve"> through the initial review of an online course that has been developed by a faculty member </w:t>
      </w:r>
      <w:r w:rsidR="00240BD0" w:rsidRPr="006A516A">
        <w:rPr>
          <w:rFonts w:ascii="Gill Sans" w:hAnsi="Gill Sans" w:cs="Times New Roman"/>
        </w:rPr>
        <w:t xml:space="preserve">from your unit </w:t>
      </w:r>
      <w:r w:rsidRPr="006A516A">
        <w:rPr>
          <w:rFonts w:ascii="Gill Sans" w:hAnsi="Gill Sans" w:cs="Times New Roman"/>
        </w:rPr>
        <w:t>in collaboration with a learning designer. The materials typically reviewed at this stage include a course outline/syllabus and sample lessons.</w:t>
      </w:r>
    </w:p>
    <w:p w14:paraId="3DAB825A" w14:textId="77777777" w:rsidR="00240BD0" w:rsidRPr="006A516A" w:rsidRDefault="00240BD0" w:rsidP="00F655E0">
      <w:pPr>
        <w:ind w:left="720"/>
        <w:rPr>
          <w:rFonts w:ascii="Gill Sans" w:hAnsi="Gill Sans" w:cs="Times New Roman"/>
          <w:u w:val="single"/>
        </w:rPr>
      </w:pPr>
      <w:r w:rsidRPr="006A516A">
        <w:rPr>
          <w:rFonts w:ascii="Gill Sans" w:hAnsi="Gill Sans" w:cs="Times New Roman"/>
        </w:rPr>
        <w:t xml:space="preserve">Course under review: </w:t>
      </w:r>
      <w:r w:rsidRPr="006512B7">
        <w:rPr>
          <w:rFonts w:ascii="Gill Sans" w:hAnsi="Gill Sans" w:cs="Times New Roman"/>
        </w:rPr>
        <w:t>(e.g., METEO 101)</w:t>
      </w:r>
      <w:r w:rsidR="006A516A" w:rsidRPr="006512B7">
        <w:rPr>
          <w:rFonts w:ascii="Gill Sans" w:hAnsi="Gill Sans" w:cs="Times New Roman"/>
        </w:rPr>
        <w:tab/>
      </w:r>
      <w:r w:rsidR="006A516A" w:rsidRPr="006512B7">
        <w:rPr>
          <w:rFonts w:ascii="Gill Sans" w:hAnsi="Gill Sans" w:cs="Times New Roman"/>
        </w:rPr>
        <w:tab/>
      </w:r>
      <w:r w:rsidR="006A516A" w:rsidRPr="006512B7">
        <w:rPr>
          <w:rFonts w:ascii="Gill Sans" w:hAnsi="Gill Sans" w:cs="Times New Roman"/>
        </w:rPr>
        <w:tab/>
      </w:r>
      <w:r w:rsidR="006A516A" w:rsidRPr="006512B7">
        <w:rPr>
          <w:rFonts w:ascii="Gill Sans" w:hAnsi="Gill Sans" w:cs="Times New Roman"/>
        </w:rPr>
        <w:tab/>
      </w:r>
      <w:r w:rsidR="006A516A" w:rsidRPr="006512B7">
        <w:rPr>
          <w:rFonts w:ascii="Gill Sans" w:hAnsi="Gill Sans" w:cs="Times New Roman"/>
        </w:rPr>
        <w:tab/>
      </w:r>
      <w:r w:rsidR="006A516A" w:rsidRPr="006512B7">
        <w:rPr>
          <w:rFonts w:ascii="Gill Sans" w:hAnsi="Gill Sans" w:cs="Times New Roman"/>
        </w:rPr>
        <w:tab/>
      </w:r>
    </w:p>
    <w:p w14:paraId="77B47DF3" w14:textId="77777777" w:rsidR="00240BD0" w:rsidRPr="006A516A" w:rsidRDefault="00240BD0" w:rsidP="00F655E0">
      <w:pPr>
        <w:ind w:left="720"/>
        <w:rPr>
          <w:rFonts w:ascii="Gill Sans" w:hAnsi="Gill Sans" w:cs="Times New Roman"/>
          <w:u w:val="single"/>
        </w:rPr>
      </w:pPr>
      <w:r w:rsidRPr="006A516A">
        <w:rPr>
          <w:rFonts w:ascii="Gill Sans" w:hAnsi="Gill Sans" w:cs="Times New Roman"/>
        </w:rPr>
        <w:t xml:space="preserve">Faculty author(s): </w:t>
      </w:r>
    </w:p>
    <w:p w14:paraId="6250C983" w14:textId="77777777" w:rsidR="00240BD0" w:rsidRPr="00240BD0" w:rsidRDefault="00240BD0" w:rsidP="00F655E0">
      <w:pPr>
        <w:ind w:left="720"/>
        <w:rPr>
          <w:rFonts w:ascii="Gill Sans" w:hAnsi="Gill Sans" w:cs="Times New Roman"/>
          <w:sz w:val="20"/>
          <w:szCs w:val="20"/>
        </w:rPr>
      </w:pPr>
      <w:r w:rsidRPr="006A516A">
        <w:rPr>
          <w:rFonts w:ascii="Gill Sans" w:hAnsi="Gill Sans" w:cs="Times New Roman"/>
        </w:rPr>
        <w:t>Learning designer:</w:t>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r w:rsidRPr="00240BD0">
        <w:rPr>
          <w:rFonts w:ascii="Gill Sans" w:hAnsi="Gill Sans" w:cs="Times New Roman"/>
          <w:sz w:val="20"/>
          <w:szCs w:val="20"/>
        </w:rPr>
        <w:tab/>
      </w:r>
    </w:p>
    <w:p w14:paraId="504F98B4" w14:textId="77777777" w:rsidR="00B31A4A" w:rsidRPr="00C06FE9" w:rsidRDefault="00B31A4A" w:rsidP="00C06FE9">
      <w:pPr>
        <w:pStyle w:val="Heading2"/>
        <w:rPr>
          <w:color w:val="auto"/>
        </w:rPr>
      </w:pPr>
      <w:r w:rsidRPr="00C06FE9">
        <w:rPr>
          <w:color w:val="auto"/>
        </w:rPr>
        <w:t>Part A: General Review</w:t>
      </w:r>
    </w:p>
    <w:p w14:paraId="18A223BC" w14:textId="77777777" w:rsidR="00B31A4A" w:rsidRPr="006A516A" w:rsidRDefault="00B31A4A" w:rsidP="00B31A4A">
      <w:pPr>
        <w:rPr>
          <w:rFonts w:ascii="Gill Sans" w:hAnsi="Gill Sans" w:cs="Times New Roman"/>
        </w:rPr>
      </w:pPr>
      <w:r w:rsidRPr="006A516A">
        <w:rPr>
          <w:rFonts w:ascii="Gill Sans" w:hAnsi="Gill Sans" w:cs="Times New Roman"/>
        </w:rPr>
        <w:t>Please indicate your level of agreement with each item listed</w:t>
      </w:r>
      <w:r w:rsidR="006512B7">
        <w:rPr>
          <w:rFonts w:ascii="Gill Sans" w:hAnsi="Gill Sans" w:cs="Times New Roman"/>
        </w:rPr>
        <w:t xml:space="preserve"> by checking either “Yes” or “No</w:t>
      </w:r>
      <w:r w:rsidRPr="006A516A">
        <w:rPr>
          <w:rFonts w:ascii="Gill Sans" w:hAnsi="Gill Sans" w:cs="Times New Roman"/>
        </w:rPr>
        <w:t>.</w:t>
      </w:r>
      <w:r w:rsidR="006512B7">
        <w:rPr>
          <w:rFonts w:ascii="Gill Sans" w:hAnsi="Gill Sans" w:cs="Times New Roman"/>
        </w:rPr>
        <w:t>”</w:t>
      </w:r>
      <w:r w:rsidRPr="006A516A">
        <w:rPr>
          <w:rFonts w:ascii="Gill Sans" w:hAnsi="Gill Sans" w:cs="Times New Roman"/>
        </w:rPr>
        <w:t xml:space="preserve"> Use the “Comments” area to provide additional feedback, if necessary.</w:t>
      </w:r>
    </w:p>
    <w:p w14:paraId="1F419DD1" w14:textId="77777777" w:rsidR="006A516A" w:rsidRPr="006A516A" w:rsidRDefault="006A516A">
      <w:pPr>
        <w:pStyle w:val="z-TopofForm"/>
        <w:rPr>
          <w:sz w:val="22"/>
          <w:szCs w:val="22"/>
        </w:rPr>
      </w:pPr>
      <w:r w:rsidRPr="006A516A">
        <w:rPr>
          <w:rFonts w:ascii="Gill Sans" w:hAnsi="Gill Sans" w:cs="Times New Roman"/>
          <w:sz w:val="22"/>
          <w:szCs w:val="22"/>
        </w:rPr>
        <w:t>Yes Yes</w:t>
      </w:r>
      <w:r w:rsidRPr="006A516A">
        <w:rPr>
          <w:sz w:val="22"/>
          <w:szCs w:val="22"/>
        </w:rPr>
        <w:t xml:space="preserve"> Top of Form</w:t>
      </w:r>
    </w:p>
    <w:p w14:paraId="33502F72" w14:textId="77777777" w:rsidR="00C06FE9" w:rsidRDefault="006A516A" w:rsidP="006A516A">
      <w:pPr>
        <w:pStyle w:val="ListParagraph"/>
        <w:numPr>
          <w:ilvl w:val="0"/>
          <w:numId w:val="17"/>
        </w:numPr>
        <w:rPr>
          <w:rFonts w:ascii="Gill Sans" w:hAnsi="Gill Sans" w:cs="Times New Roman"/>
        </w:rPr>
      </w:pPr>
      <w:r w:rsidRPr="006A516A">
        <w:rPr>
          <w:rFonts w:ascii="Gill Sans" w:hAnsi="Gill Sans" w:cs="Times New Roman"/>
        </w:rPr>
        <w:t>Yes</w:t>
      </w:r>
      <w:r w:rsidR="003A2E7A">
        <w:rPr>
          <w:rFonts w:ascii="Gill Sans" w:hAnsi="Gill Sans" w:cs="Times New Roman"/>
        </w:rPr>
        <w:t>___</w:t>
      </w:r>
      <w:r w:rsidRPr="006A516A">
        <w:rPr>
          <w:rFonts w:ascii="Gill Sans" w:hAnsi="Gill Sans" w:cs="Times New Roman"/>
        </w:rPr>
        <w:t xml:space="preserve"> </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NAME=\"Yes\" VALUE=\"1\"&gt;"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Pr="006A516A">
        <w:rPr>
          <w:rFonts w:ascii="Gill Sans" w:hAnsi="Gill Sans" w:cs="Times New Roman"/>
        </w:rPr>
        <w:t xml:space="preserve"> No</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NAME=\"No\" VALUE=\"0\"&gt;"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003A2E7A">
        <w:rPr>
          <w:rFonts w:ascii="Gill Sans" w:hAnsi="Gill Sans" w:cs="Times New Roman"/>
        </w:rPr>
        <w:t xml:space="preserve">___ </w:t>
      </w:r>
      <w:proofErr w:type="gramStart"/>
      <w:r w:rsidR="00C06FE9" w:rsidRPr="006A516A">
        <w:rPr>
          <w:rFonts w:ascii="Gill Sans" w:hAnsi="Gill Sans" w:cs="Times New Roman"/>
        </w:rPr>
        <w:t>The</w:t>
      </w:r>
      <w:proofErr w:type="gramEnd"/>
      <w:r w:rsidR="00C06FE9" w:rsidRPr="006A516A">
        <w:rPr>
          <w:rFonts w:ascii="Gill Sans" w:hAnsi="Gill Sans" w:cs="Times New Roman"/>
        </w:rPr>
        <w:t xml:space="preserve"> course topics adhere to those specified in the approved course proposal on file with the University Faculty Senate. (For new, temporary courses, the course topics meet with departmental approval.) Use the </w:t>
      </w:r>
      <w:hyperlink r:id="rId8" w:history="1">
        <w:r w:rsidR="00C06FE9" w:rsidRPr="006A516A">
          <w:rPr>
            <w:rStyle w:val="Hyperlink"/>
            <w:rFonts w:ascii="Gill Sans" w:hAnsi="Gill Sans" w:cs="Times New Roman"/>
          </w:rPr>
          <w:t>University Curriculum Archive</w:t>
        </w:r>
      </w:hyperlink>
      <w:r w:rsidR="00C06FE9" w:rsidRPr="006A516A">
        <w:rPr>
          <w:rFonts w:ascii="Gill Sans" w:hAnsi="Gill Sans" w:cs="Times New Roman"/>
        </w:rPr>
        <w:t xml:space="preserve"> to search for digital versions of course and program proposals.</w:t>
      </w:r>
    </w:p>
    <w:p w14:paraId="2638FE0F" w14:textId="77777777" w:rsidR="003A2E7A" w:rsidRDefault="003A2E7A">
      <w:pPr>
        <w:pStyle w:val="z-BottomofForm"/>
      </w:pPr>
      <w:r>
        <w:t>Bottom of Form</w:t>
      </w:r>
    </w:p>
    <w:p w14:paraId="73775086" w14:textId="77777777" w:rsidR="006A516A" w:rsidRDefault="006A516A" w:rsidP="00831C65">
      <w:pPr>
        <w:pStyle w:val="ListParagraph"/>
        <w:numPr>
          <w:ilvl w:val="0"/>
          <w:numId w:val="17"/>
        </w:numPr>
        <w:rPr>
          <w:rFonts w:ascii="Gill Sans" w:hAnsi="Gill Sans" w:cs="Times New Roman"/>
        </w:rPr>
      </w:pPr>
      <w:r w:rsidRPr="006A516A">
        <w:rPr>
          <w:rFonts w:ascii="Gill Sans" w:hAnsi="Gill Sans" w:cs="Times New Roman"/>
        </w:rPr>
        <w:t>Yes</w:t>
      </w:r>
      <w:r w:rsidR="003A2E7A">
        <w:rPr>
          <w:rFonts w:ascii="Gill Sans" w:hAnsi="Gill Sans" w:cs="Times New Roman"/>
        </w:rPr>
        <w:t>___</w:t>
      </w:r>
      <w:r w:rsidRPr="006A516A">
        <w:rPr>
          <w:rFonts w:ascii="Gill Sans" w:hAnsi="Gill Sans" w:cs="Times New Roman"/>
        </w:rPr>
        <w:t xml:space="preserve"> </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NAME=\"Yes\" VALUE=\"1\"&gt;"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Pr="006A516A">
        <w:rPr>
          <w:rFonts w:ascii="Gill Sans" w:hAnsi="Gill Sans" w:cs="Times New Roman"/>
        </w:rPr>
        <w:t xml:space="preserve"> No</w:t>
      </w:r>
      <w:r w:rsidR="003A2E7A">
        <w:rPr>
          <w:rFonts w:ascii="Gill Sans" w:hAnsi="Gill Sans" w:cs="Times New Roman"/>
        </w:rPr>
        <w:t>___</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NAME=\"No\" VALUE=\"0\"&gt;"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Pr="006A516A">
        <w:rPr>
          <w:rFonts w:ascii="Gill Sans" w:hAnsi="Gill Sans" w:cs="Times New Roman"/>
        </w:rPr>
        <w:t xml:space="preserve"> Course concepts are at the appropriate level of difficulty for intended audience.</w:t>
      </w:r>
    </w:p>
    <w:p w14:paraId="43592508" w14:textId="77777777" w:rsidR="00831C65" w:rsidRDefault="00831C65" w:rsidP="00831C65">
      <w:pPr>
        <w:pStyle w:val="ListParagraph"/>
        <w:numPr>
          <w:ilvl w:val="0"/>
          <w:numId w:val="17"/>
        </w:numPr>
        <w:rPr>
          <w:rFonts w:ascii="Gill Sans" w:hAnsi="Gill Sans" w:cs="Times New Roman"/>
        </w:rPr>
      </w:pPr>
      <w:r w:rsidRPr="006A516A">
        <w:rPr>
          <w:rFonts w:ascii="Gill Sans" w:hAnsi="Gill Sans" w:cs="Times New Roman"/>
        </w:rPr>
        <w:t>Yes</w:t>
      </w:r>
      <w:r w:rsidR="003A2E7A">
        <w:rPr>
          <w:rFonts w:ascii="Gill Sans" w:hAnsi="Gill Sans" w:cs="Times New Roman"/>
        </w:rPr>
        <w:t>___</w:t>
      </w:r>
      <w:r w:rsidRPr="006A516A">
        <w:rPr>
          <w:rFonts w:ascii="Gill Sans" w:hAnsi="Gill Sans" w:cs="Times New Roman"/>
        </w:rPr>
        <w:t xml:space="preserve"> </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NAME=\"Yes\" VALUE=\"1\"&gt;"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Pr="006A516A">
        <w:rPr>
          <w:rFonts w:ascii="Gill Sans" w:hAnsi="Gill Sans" w:cs="Times New Roman"/>
        </w:rPr>
        <w:t xml:space="preserve"> No</w:t>
      </w:r>
      <w:r w:rsidR="003A2E7A">
        <w:rPr>
          <w:rFonts w:ascii="Gill Sans" w:hAnsi="Gill Sans" w:cs="Times New Roman"/>
        </w:rPr>
        <w:t>___</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NAME=\"No\" VALUE=\"0\"&gt;"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Pr>
          <w:rFonts w:ascii="Gill Sans" w:hAnsi="Gill Sans" w:cs="Times New Roman"/>
        </w:rPr>
        <w:t xml:space="preserve"> Content presents perspectives that are representative of the discipline.</w:t>
      </w:r>
    </w:p>
    <w:p w14:paraId="4DEE8397" w14:textId="77777777" w:rsidR="00831C65" w:rsidRDefault="00831C65" w:rsidP="00831C65">
      <w:pPr>
        <w:pStyle w:val="ListParagraph"/>
        <w:numPr>
          <w:ilvl w:val="0"/>
          <w:numId w:val="17"/>
        </w:numPr>
        <w:rPr>
          <w:rFonts w:ascii="Gill Sans" w:hAnsi="Gill Sans" w:cs="Times New Roman"/>
        </w:rPr>
      </w:pPr>
      <w:r w:rsidRPr="006A516A">
        <w:rPr>
          <w:rFonts w:ascii="Gill Sans" w:hAnsi="Gill Sans" w:cs="Times New Roman"/>
        </w:rPr>
        <w:t>Yes</w:t>
      </w:r>
      <w:r w:rsidR="003A2E7A">
        <w:rPr>
          <w:rFonts w:ascii="Gill Sans" w:hAnsi="Gill Sans" w:cs="Times New Roman"/>
        </w:rPr>
        <w:t>___</w:t>
      </w:r>
      <w:r w:rsidRPr="006A516A">
        <w:rPr>
          <w:rFonts w:ascii="Gill Sans" w:hAnsi="Gill Sans" w:cs="Times New Roman"/>
        </w:rPr>
        <w:t xml:space="preserve"> </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NAME=\"Yes\" VALUE=\"1\"&gt;"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Pr="006A516A">
        <w:rPr>
          <w:rFonts w:ascii="Gill Sans" w:hAnsi="Gill Sans" w:cs="Times New Roman"/>
        </w:rPr>
        <w:t xml:space="preserve"> No</w:t>
      </w:r>
      <w:r w:rsidR="003A2E7A">
        <w:rPr>
          <w:rFonts w:ascii="Gill Sans" w:hAnsi="Gill Sans" w:cs="Times New Roman"/>
        </w:rPr>
        <w:t>___</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NAME=\"No\" VALUE=\"0\"&gt;"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Pr>
          <w:rFonts w:ascii="Gill Sans" w:hAnsi="Gill Sans" w:cs="Times New Roman"/>
        </w:rPr>
        <w:t xml:space="preserve"> Content is presented in a format that is clear and consistent.</w:t>
      </w:r>
    </w:p>
    <w:p w14:paraId="523B0FF8" w14:textId="77777777" w:rsidR="00831C65" w:rsidRPr="00831C65" w:rsidRDefault="00831C65" w:rsidP="00831C65">
      <w:pPr>
        <w:pStyle w:val="ListParagraph"/>
        <w:numPr>
          <w:ilvl w:val="0"/>
          <w:numId w:val="17"/>
        </w:numPr>
        <w:rPr>
          <w:rFonts w:ascii="Gill Sans" w:hAnsi="Gill Sans" w:cs="Times New Roman"/>
        </w:rPr>
      </w:pPr>
      <w:r w:rsidRPr="006A516A">
        <w:rPr>
          <w:rFonts w:ascii="Gill Sans" w:hAnsi="Gill Sans" w:cs="Times New Roman"/>
        </w:rPr>
        <w:t>Yes</w:t>
      </w:r>
      <w:r w:rsidR="003A2E7A">
        <w:rPr>
          <w:rFonts w:ascii="Gill Sans" w:hAnsi="Gill Sans" w:cs="Times New Roman"/>
        </w:rPr>
        <w:t>___</w:t>
      </w:r>
      <w:r w:rsidRPr="006A516A">
        <w:rPr>
          <w:rFonts w:ascii="Gill Sans" w:hAnsi="Gill Sans" w:cs="Times New Roman"/>
        </w:rPr>
        <w:t xml:space="preserve"> </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NAME=\"Yes\" VALUE=\"1\"&gt;"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Pr="006A516A">
        <w:rPr>
          <w:rFonts w:ascii="Gill Sans" w:hAnsi="Gill Sans" w:cs="Times New Roman"/>
        </w:rPr>
        <w:t xml:space="preserve"> No</w:t>
      </w:r>
      <w:r w:rsidRPr="006A516A">
        <w:rPr>
          <w:rFonts w:ascii="Gill Sans" w:hAnsi="Gill Sans" w:cs="Times New Roman"/>
        </w:rPr>
        <w:fldChar w:fldCharType="begin"/>
      </w:r>
      <w:r w:rsidRPr="006A516A">
        <w:rPr>
          <w:rFonts w:ascii="Gill Sans" w:hAnsi="Gill Sans" w:cs="Times New Roman"/>
        </w:rPr>
        <w:instrText xml:space="preserve"> </w:instrText>
      </w:r>
      <w:r w:rsidRPr="006A516A">
        <w:rPr>
          <w:rFonts w:ascii="Gill Sans" w:hAnsi="Gill Sans" w:cs="Times New Roman"/>
        </w:rPr>
        <w:fldChar w:fldCharType="begin"/>
      </w:r>
      <w:r w:rsidRPr="006A516A">
        <w:rPr>
          <w:rFonts w:ascii="Gill Sans" w:hAnsi="Gill Sans" w:cs="Times New Roman"/>
        </w:rPr>
        <w:instrText xml:space="preserve"> PRIVATE "&lt;INPUT TYPE=\"CHECKBOX\" NAME=\"No\" VALUE=\"0\"&gt;" </w:instrText>
      </w:r>
      <w:r w:rsidRPr="006A516A">
        <w:rPr>
          <w:rFonts w:ascii="Gill Sans" w:hAnsi="Gill Sans" w:cs="Times New Roman"/>
        </w:rPr>
        <w:fldChar w:fldCharType="end"/>
      </w:r>
      <w:r w:rsidRPr="006A516A">
        <w:rPr>
          <w:rFonts w:ascii="Gill Sans" w:hAnsi="Gill Sans" w:cs="Times New Roman"/>
        </w:rPr>
        <w:instrText xml:space="preserve">MACROBUTTON HTMLDirect </w:instrText>
      </w:r>
      <w:r w:rsidRPr="006A516A">
        <w:rPr>
          <w:rFonts w:ascii="Gill Sans" w:hAnsi="Gill Sans" w:cs="Times New Roman"/>
        </w:rPr>
        <w:fldChar w:fldCharType="end"/>
      </w:r>
      <w:r w:rsidR="003A2E7A">
        <w:rPr>
          <w:rFonts w:ascii="Gill Sans" w:hAnsi="Gill Sans" w:cs="Times New Roman"/>
        </w:rPr>
        <w:t>___</w:t>
      </w:r>
      <w:r>
        <w:rPr>
          <w:rFonts w:ascii="Gill Sans" w:hAnsi="Gill Sans" w:cs="Times New Roman"/>
        </w:rPr>
        <w:t xml:space="preserve"> I am confident that another faculty member</w:t>
      </w:r>
      <w:r w:rsidR="003A2E7A">
        <w:rPr>
          <w:rFonts w:ascii="Gill Sans" w:hAnsi="Gill Sans" w:cs="Times New Roman"/>
        </w:rPr>
        <w:t xml:space="preserve"> from my department could teach </w:t>
      </w:r>
      <w:r>
        <w:rPr>
          <w:rFonts w:ascii="Gill Sans" w:hAnsi="Gill Sans" w:cs="Times New Roman"/>
        </w:rPr>
        <w:t>this course.</w:t>
      </w:r>
    </w:p>
    <w:p w14:paraId="3EE08E50" w14:textId="77777777" w:rsidR="00240BD0" w:rsidRPr="00831C65" w:rsidRDefault="00C06FE9" w:rsidP="00B31A4A">
      <w:pPr>
        <w:rPr>
          <w:rFonts w:ascii="Gill Sans" w:hAnsi="Gill Sans" w:cs="Times New Roman"/>
        </w:rPr>
      </w:pPr>
      <w:r w:rsidRPr="00831C65">
        <w:rPr>
          <w:rFonts w:ascii="Gill Sans" w:hAnsi="Gill Sans" w:cs="Times New Roman"/>
        </w:rPr>
        <w:t>C</w:t>
      </w:r>
      <w:r w:rsidR="00240BD0" w:rsidRPr="00831C65">
        <w:rPr>
          <w:rFonts w:ascii="Gill Sans" w:hAnsi="Gill Sans" w:cs="Times New Roman"/>
        </w:rPr>
        <w:t>omments:</w:t>
      </w:r>
    </w:p>
    <w:p w14:paraId="47C05825" w14:textId="77777777" w:rsidR="00240BD0" w:rsidRDefault="00240BD0" w:rsidP="00240BD0">
      <w:pPr>
        <w:rPr>
          <w:rFonts w:ascii="Gill Sans" w:hAnsi="Gill Sans" w:cs="Times New Roman"/>
          <w:sz w:val="20"/>
          <w:szCs w:val="20"/>
        </w:rPr>
      </w:pPr>
    </w:p>
    <w:p w14:paraId="39026F6A" w14:textId="77777777" w:rsidR="00F655E0" w:rsidRPr="00240BD0" w:rsidRDefault="00F655E0" w:rsidP="00240BD0">
      <w:pPr>
        <w:rPr>
          <w:rFonts w:ascii="Gill Sans" w:hAnsi="Gill Sans" w:cs="Times New Roman"/>
          <w:sz w:val="20"/>
          <w:szCs w:val="20"/>
        </w:rPr>
      </w:pPr>
    </w:p>
    <w:p w14:paraId="2D790588" w14:textId="77777777" w:rsidR="00B31A4A" w:rsidRDefault="00B31A4A" w:rsidP="00B31A4A">
      <w:pPr>
        <w:pStyle w:val="ListParagraph"/>
        <w:ind w:left="360"/>
        <w:rPr>
          <w:rFonts w:ascii="Gill Sans" w:hAnsi="Gill Sans" w:cs="Times New Roman"/>
          <w:sz w:val="20"/>
          <w:szCs w:val="20"/>
        </w:rPr>
      </w:pPr>
    </w:p>
    <w:p w14:paraId="16D60BF3" w14:textId="77777777" w:rsidR="00F655E0" w:rsidRDefault="00F655E0">
      <w:pPr>
        <w:spacing w:after="0" w:line="240" w:lineRule="auto"/>
        <w:rPr>
          <w:rFonts w:ascii="Gill Sans" w:hAnsi="Gill Sans" w:cs="Times New Roman"/>
          <w:b/>
          <w:sz w:val="20"/>
          <w:szCs w:val="20"/>
        </w:rPr>
      </w:pPr>
      <w:r>
        <w:rPr>
          <w:rFonts w:ascii="Gill Sans" w:hAnsi="Gill Sans" w:cs="Times New Roman"/>
          <w:b/>
          <w:sz w:val="20"/>
          <w:szCs w:val="20"/>
        </w:rPr>
        <w:br w:type="page"/>
      </w:r>
    </w:p>
    <w:p w14:paraId="2C951F14" w14:textId="77777777" w:rsidR="00B31A4A" w:rsidRPr="00C06FE9" w:rsidRDefault="00B31A4A" w:rsidP="00C06FE9">
      <w:pPr>
        <w:pStyle w:val="Heading2"/>
        <w:rPr>
          <w:color w:val="auto"/>
        </w:rPr>
      </w:pPr>
      <w:r w:rsidRPr="00C06FE9">
        <w:rPr>
          <w:color w:val="auto"/>
        </w:rPr>
        <w:lastRenderedPageBreak/>
        <w:t xml:space="preserve">Part B: Specific </w:t>
      </w:r>
      <w:r w:rsidR="00240BD0" w:rsidRPr="00C06FE9">
        <w:rPr>
          <w:color w:val="auto"/>
        </w:rPr>
        <w:t>Areas of Concern</w:t>
      </w:r>
    </w:p>
    <w:p w14:paraId="6FD605C6" w14:textId="77777777" w:rsidR="00240BD0" w:rsidRDefault="00240BD0" w:rsidP="00B31A4A">
      <w:pPr>
        <w:pStyle w:val="ListParagraph"/>
        <w:ind w:left="0"/>
        <w:rPr>
          <w:rFonts w:ascii="Gill Sans" w:hAnsi="Gill Sans" w:cs="Times New Roman"/>
          <w:sz w:val="20"/>
          <w:szCs w:val="20"/>
        </w:rPr>
      </w:pPr>
    </w:p>
    <w:p w14:paraId="00A87006" w14:textId="77777777" w:rsidR="00240BD0" w:rsidRPr="00831C65" w:rsidRDefault="00240BD0" w:rsidP="00B31A4A">
      <w:pPr>
        <w:pStyle w:val="ListParagraph"/>
        <w:ind w:left="0"/>
        <w:rPr>
          <w:rFonts w:ascii="Gill Sans" w:hAnsi="Gill Sans" w:cs="Times New Roman"/>
        </w:rPr>
      </w:pPr>
      <w:r w:rsidRPr="00831C65">
        <w:rPr>
          <w:rFonts w:ascii="Gill Sans" w:hAnsi="Gill Sans" w:cs="Times New Roman"/>
        </w:rPr>
        <w:t>In addition to the general review of the course, the learning designer would like your feedback on the following areas of concern.</w:t>
      </w:r>
      <w:r w:rsidR="00831C65" w:rsidRPr="00831C65">
        <w:rPr>
          <w:rFonts w:ascii="Gill Sans" w:hAnsi="Gill Sans" w:cs="Times New Roman"/>
        </w:rPr>
        <w:t xml:space="preserve"> (The learning designer will provide areas of concern as a numbered list</w:t>
      </w:r>
      <w:r w:rsidR="006512B7">
        <w:rPr>
          <w:rFonts w:ascii="Gill Sans" w:hAnsi="Gill Sans" w:cs="Times New Roman"/>
        </w:rPr>
        <w:t xml:space="preserve"> below</w:t>
      </w:r>
      <w:r w:rsidR="00831C65" w:rsidRPr="00831C65">
        <w:rPr>
          <w:rFonts w:ascii="Gill Sans" w:hAnsi="Gill Sans" w:cs="Times New Roman"/>
        </w:rPr>
        <w:t>, and the administrator will provide feedback in the “Comments” section.)</w:t>
      </w:r>
    </w:p>
    <w:p w14:paraId="58DE49A7" w14:textId="77777777" w:rsidR="00F655E0" w:rsidRPr="00831C65" w:rsidRDefault="00831C65" w:rsidP="00831C65">
      <w:pPr>
        <w:pStyle w:val="ListParagraph"/>
        <w:numPr>
          <w:ilvl w:val="0"/>
          <w:numId w:val="19"/>
        </w:numPr>
        <w:rPr>
          <w:rFonts w:ascii="Gill Sans" w:hAnsi="Gill Sans" w:cs="Times New Roman"/>
        </w:rPr>
      </w:pPr>
      <w:r w:rsidRPr="00831C65">
        <w:rPr>
          <w:rFonts w:ascii="Gill Sans" w:hAnsi="Gill Sans" w:cs="Times New Roman"/>
        </w:rPr>
        <w:t xml:space="preserve"> </w:t>
      </w:r>
    </w:p>
    <w:p w14:paraId="62BC83B4" w14:textId="77777777" w:rsidR="00831C65" w:rsidRPr="00831C65" w:rsidRDefault="00831C65" w:rsidP="00831C65">
      <w:pPr>
        <w:pStyle w:val="ListParagraph"/>
        <w:numPr>
          <w:ilvl w:val="0"/>
          <w:numId w:val="19"/>
        </w:numPr>
        <w:rPr>
          <w:rFonts w:ascii="Gill Sans" w:hAnsi="Gill Sans" w:cs="Times New Roman"/>
        </w:rPr>
      </w:pPr>
      <w:r w:rsidRPr="00831C65">
        <w:rPr>
          <w:rFonts w:ascii="Gill Sans" w:hAnsi="Gill Sans" w:cs="Times New Roman"/>
        </w:rPr>
        <w:t xml:space="preserve"> </w:t>
      </w:r>
    </w:p>
    <w:p w14:paraId="7515753E" w14:textId="77777777" w:rsidR="00831C65" w:rsidRPr="00831C65" w:rsidRDefault="00831C65" w:rsidP="00831C65">
      <w:pPr>
        <w:pStyle w:val="ListParagraph"/>
        <w:numPr>
          <w:ilvl w:val="0"/>
          <w:numId w:val="19"/>
        </w:numPr>
        <w:rPr>
          <w:rFonts w:ascii="Gill Sans" w:hAnsi="Gill Sans" w:cs="Times New Roman"/>
        </w:rPr>
      </w:pPr>
    </w:p>
    <w:p w14:paraId="533FB818" w14:textId="77777777" w:rsidR="00F655E0" w:rsidRPr="00831C65" w:rsidRDefault="00C06FE9" w:rsidP="00F655E0">
      <w:pPr>
        <w:rPr>
          <w:rFonts w:ascii="Gill Sans" w:hAnsi="Gill Sans" w:cs="Times New Roman"/>
        </w:rPr>
      </w:pPr>
      <w:r w:rsidRPr="00831C65">
        <w:rPr>
          <w:rFonts w:ascii="Gill Sans" w:hAnsi="Gill Sans" w:cs="Times New Roman"/>
        </w:rPr>
        <w:t>C</w:t>
      </w:r>
      <w:r w:rsidR="00F655E0" w:rsidRPr="00831C65">
        <w:rPr>
          <w:rFonts w:ascii="Gill Sans" w:hAnsi="Gill Sans" w:cs="Times New Roman"/>
        </w:rPr>
        <w:t>omments:</w:t>
      </w:r>
    </w:p>
    <w:p w14:paraId="4E865233" w14:textId="77777777" w:rsidR="00F655E0" w:rsidRDefault="00F655E0" w:rsidP="00F655E0">
      <w:pPr>
        <w:rPr>
          <w:rFonts w:ascii="Gill Sans" w:hAnsi="Gill Sans" w:cs="Times New Roman"/>
          <w:sz w:val="20"/>
          <w:szCs w:val="20"/>
        </w:rPr>
      </w:pPr>
    </w:p>
    <w:p w14:paraId="120C546F" w14:textId="77777777" w:rsidR="00F655E0" w:rsidRDefault="00F655E0" w:rsidP="00F655E0">
      <w:pPr>
        <w:rPr>
          <w:rFonts w:ascii="Gill Sans" w:hAnsi="Gill Sans" w:cs="Times New Roman"/>
          <w:sz w:val="20"/>
          <w:szCs w:val="20"/>
        </w:rPr>
      </w:pPr>
    </w:p>
    <w:p w14:paraId="7E0FDAFF" w14:textId="77777777" w:rsidR="00F655E0" w:rsidRDefault="00F655E0" w:rsidP="00F655E0">
      <w:pPr>
        <w:rPr>
          <w:rFonts w:ascii="Gill Sans" w:hAnsi="Gill Sans" w:cs="Times New Roman"/>
          <w:sz w:val="20"/>
          <w:szCs w:val="20"/>
        </w:rPr>
      </w:pPr>
    </w:p>
    <w:p w14:paraId="41515D13" w14:textId="77777777" w:rsidR="00F655E0" w:rsidRDefault="00F655E0" w:rsidP="00F655E0">
      <w:pPr>
        <w:rPr>
          <w:rFonts w:ascii="Gill Sans" w:hAnsi="Gill Sans" w:cs="Times New Roman"/>
          <w:sz w:val="20"/>
          <w:szCs w:val="20"/>
        </w:rPr>
      </w:pPr>
    </w:p>
    <w:p w14:paraId="696C863B" w14:textId="77777777" w:rsidR="00F655E0" w:rsidRPr="00240BD0" w:rsidRDefault="00F655E0" w:rsidP="00F655E0">
      <w:pPr>
        <w:rPr>
          <w:rFonts w:ascii="Gill Sans" w:hAnsi="Gill Sans" w:cs="Times New Roman"/>
          <w:sz w:val="20"/>
          <w:szCs w:val="20"/>
        </w:rPr>
      </w:pPr>
    </w:p>
    <w:p w14:paraId="03666798" w14:textId="77777777" w:rsidR="00F655E0" w:rsidRPr="00240BD0" w:rsidRDefault="00F655E0" w:rsidP="00240BD0">
      <w:pPr>
        <w:rPr>
          <w:rFonts w:ascii="Gill Sans" w:hAnsi="Gill Sans" w:cs="Times New Roman"/>
          <w:sz w:val="20"/>
          <w:szCs w:val="20"/>
        </w:rPr>
      </w:pPr>
    </w:p>
    <w:p w14:paraId="0AA0E3C0" w14:textId="77777777" w:rsidR="00B31A4A" w:rsidRPr="00C06FE9" w:rsidRDefault="00B31A4A" w:rsidP="00C06FE9">
      <w:pPr>
        <w:pStyle w:val="Heading2"/>
        <w:rPr>
          <w:color w:val="auto"/>
        </w:rPr>
      </w:pPr>
      <w:r w:rsidRPr="00C06FE9">
        <w:rPr>
          <w:color w:val="auto"/>
        </w:rPr>
        <w:t>Part C: Approval and Recommendations</w:t>
      </w:r>
    </w:p>
    <w:p w14:paraId="594DF2B2" w14:textId="77777777" w:rsidR="00F655E0" w:rsidRPr="00831C65" w:rsidRDefault="00B31A4A" w:rsidP="00F655E0">
      <w:pPr>
        <w:rPr>
          <w:rFonts w:ascii="Gill Sans" w:hAnsi="Gill Sans" w:cs="Times New Roman"/>
        </w:rPr>
      </w:pPr>
      <w:r w:rsidRPr="00831C65">
        <w:rPr>
          <w:rFonts w:ascii="Gill Sans" w:hAnsi="Gill Sans" w:cs="Times New Roman"/>
        </w:rPr>
        <w:t>Based on the review, it is concluded</w:t>
      </w:r>
      <w:r w:rsidR="006512B7">
        <w:rPr>
          <w:rFonts w:ascii="Gill Sans" w:hAnsi="Gill Sans" w:cs="Times New Roman"/>
        </w:rPr>
        <w:t xml:space="preserve"> (select one</w:t>
      </w:r>
      <w:r w:rsidR="003A2E7A">
        <w:rPr>
          <w:rFonts w:ascii="Gill Sans" w:hAnsi="Gill Sans" w:cs="Times New Roman"/>
        </w:rPr>
        <w:t xml:space="preserve"> of the 3 choices below</w:t>
      </w:r>
      <w:r w:rsidR="006512B7">
        <w:rPr>
          <w:rFonts w:ascii="Gill Sans" w:hAnsi="Gill Sans" w:cs="Times New Roman"/>
        </w:rPr>
        <w:t>)</w:t>
      </w:r>
      <w:r w:rsidRPr="00831C65">
        <w:rPr>
          <w:rFonts w:ascii="Gill Sans" w:hAnsi="Gill Sans" w:cs="Times New Roman"/>
        </w:rPr>
        <w:t>:</w:t>
      </w:r>
    </w:p>
    <w:p w14:paraId="1E648E7A" w14:textId="77777777" w:rsidR="00F655E0" w:rsidRPr="006512B7" w:rsidRDefault="006512B7" w:rsidP="006512B7">
      <w:pPr>
        <w:rPr>
          <w:rFonts w:ascii="Gill Sans" w:hAnsi="Gill Sans" w:cs="Times New Roman"/>
        </w:rPr>
      </w:pPr>
      <w:r w:rsidRPr="006A516A">
        <w:rPr>
          <w:rFonts w:ascii="Gill Sans" w:hAnsi="Gill Sans" w:cs="Times New Roman"/>
        </w:rPr>
        <w:t>Y</w:t>
      </w:r>
      <w:r w:rsidR="003A2E7A">
        <w:rPr>
          <w:rFonts w:ascii="Gill Sans" w:hAnsi="Gill Sans" w:cs="Times New Roman"/>
        </w:rPr>
        <w:t xml:space="preserve">es___ </w:t>
      </w:r>
      <w:r w:rsidR="00B31A4A" w:rsidRPr="00831C65">
        <w:rPr>
          <w:rFonts w:ascii="Gill Sans" w:hAnsi="Gill Sans" w:cs="Times New Roman"/>
        </w:rPr>
        <w:t>Course materials meet department standards. Development should continue using these materials as a model of the expected quality for the completed course.</w:t>
      </w:r>
    </w:p>
    <w:p w14:paraId="12BAA2CF" w14:textId="77777777" w:rsidR="00F655E0" w:rsidRPr="006512B7" w:rsidRDefault="006512B7" w:rsidP="006512B7">
      <w:pPr>
        <w:rPr>
          <w:rFonts w:ascii="Gill Sans" w:hAnsi="Gill Sans" w:cs="Times New Roman"/>
        </w:rPr>
      </w:pPr>
      <w:r w:rsidRPr="006A516A">
        <w:rPr>
          <w:rFonts w:ascii="Gill Sans" w:hAnsi="Gill Sans" w:cs="Times New Roman"/>
        </w:rPr>
        <w:t>Yes</w:t>
      </w:r>
      <w:r w:rsidR="003A2E7A">
        <w:rPr>
          <w:rFonts w:ascii="Gill Sans" w:hAnsi="Gill Sans" w:cs="Times New Roman"/>
        </w:rPr>
        <w:t xml:space="preserve">___ </w:t>
      </w:r>
      <w:r w:rsidR="00B31A4A" w:rsidRPr="00831C65">
        <w:rPr>
          <w:rFonts w:ascii="Gill Sans" w:hAnsi="Gill Sans" w:cs="Times New Roman"/>
        </w:rPr>
        <w:t>Course materials need some improvement. The recommendations I have made should be incorporated in the development of the remaining materials before receiving departmental approval.</w:t>
      </w:r>
    </w:p>
    <w:p w14:paraId="1D04936D" w14:textId="77777777" w:rsidR="00B31A4A" w:rsidRPr="00831C65" w:rsidRDefault="006512B7" w:rsidP="006512B7">
      <w:pPr>
        <w:rPr>
          <w:rFonts w:ascii="Gill Sans" w:hAnsi="Gill Sans" w:cs="Times New Roman"/>
        </w:rPr>
      </w:pPr>
      <w:r w:rsidRPr="006A516A">
        <w:rPr>
          <w:rFonts w:ascii="Gill Sans" w:hAnsi="Gill Sans" w:cs="Times New Roman"/>
        </w:rPr>
        <w:t>Yes</w:t>
      </w:r>
      <w:r w:rsidR="003A2E7A">
        <w:rPr>
          <w:rFonts w:ascii="Gill Sans" w:hAnsi="Gill Sans" w:cs="Times New Roman"/>
        </w:rPr>
        <w:t xml:space="preserve">___ </w:t>
      </w:r>
      <w:r w:rsidR="00B31A4A" w:rsidRPr="00831C65">
        <w:rPr>
          <w:rFonts w:ascii="Gill Sans" w:hAnsi="Gill Sans" w:cs="Times New Roman"/>
        </w:rPr>
        <w:t>Course materials need some improvement. Please schedule a meeting with myself, the faculty author</w:t>
      </w:r>
      <w:r w:rsidR="00F655E0" w:rsidRPr="00831C65">
        <w:rPr>
          <w:rFonts w:ascii="Gill Sans" w:hAnsi="Gill Sans" w:cs="Times New Roman"/>
        </w:rPr>
        <w:t>(s)</w:t>
      </w:r>
      <w:r w:rsidR="00B31A4A" w:rsidRPr="00831C65">
        <w:rPr>
          <w:rFonts w:ascii="Gill Sans" w:hAnsi="Gill Sans" w:cs="Times New Roman"/>
        </w:rPr>
        <w:t>, and the course</w:t>
      </w:r>
      <w:r w:rsidR="0073231E">
        <w:rPr>
          <w:rFonts w:ascii="Gill Sans" w:hAnsi="Gill Sans" w:cs="Times New Roman"/>
        </w:rPr>
        <w:t>’s</w:t>
      </w:r>
      <w:r w:rsidR="00B31A4A" w:rsidRPr="00831C65">
        <w:rPr>
          <w:rFonts w:ascii="Gill Sans" w:hAnsi="Gill Sans" w:cs="Times New Roman"/>
        </w:rPr>
        <w:t xml:space="preserve"> </w:t>
      </w:r>
      <w:proofErr w:type="gramStart"/>
      <w:r w:rsidR="00B31A4A" w:rsidRPr="00831C65">
        <w:rPr>
          <w:rFonts w:ascii="Gill Sans" w:hAnsi="Gill Sans" w:cs="Times New Roman"/>
        </w:rPr>
        <w:t>learning</w:t>
      </w:r>
      <w:proofErr w:type="gramEnd"/>
      <w:r w:rsidR="00B31A4A" w:rsidRPr="00831C65">
        <w:rPr>
          <w:rFonts w:ascii="Gill Sans" w:hAnsi="Gill Sans" w:cs="Times New Roman"/>
        </w:rPr>
        <w:t xml:space="preserve"> designer to discuss my concerns.</w:t>
      </w:r>
    </w:p>
    <w:p w14:paraId="5398873A" w14:textId="77777777" w:rsidR="000B4750" w:rsidRDefault="000B4750">
      <w:pPr>
        <w:rPr>
          <w:rFonts w:ascii="Gill Sans" w:hAnsi="Gill Sans"/>
          <w:sz w:val="20"/>
          <w:szCs w:val="20"/>
        </w:rPr>
      </w:pPr>
    </w:p>
    <w:p w14:paraId="1D88929D" w14:textId="77777777" w:rsidR="00831C65" w:rsidRDefault="00F655E0">
      <w:pPr>
        <w:rPr>
          <w:rFonts w:ascii="Gill Sans" w:hAnsi="Gill Sans"/>
          <w:u w:val="single"/>
        </w:rPr>
      </w:pPr>
      <w:r w:rsidRPr="00831C65">
        <w:rPr>
          <w:rFonts w:ascii="Gill Sans" w:hAnsi="Gill Sans"/>
        </w:rPr>
        <w:t xml:space="preserve">Reviewed by:  </w:t>
      </w:r>
    </w:p>
    <w:p w14:paraId="1B6D6302" w14:textId="77777777" w:rsidR="00F655E0" w:rsidRPr="00831C65" w:rsidRDefault="00F655E0">
      <w:pPr>
        <w:rPr>
          <w:rFonts w:ascii="Gill Sans" w:hAnsi="Gill Sans"/>
          <w:u w:val="single"/>
        </w:rPr>
      </w:pPr>
      <w:r w:rsidRPr="00831C65">
        <w:rPr>
          <w:rFonts w:ascii="Gill Sans" w:hAnsi="Gill Sans"/>
        </w:rPr>
        <w:t xml:space="preserve">Date: </w:t>
      </w:r>
    </w:p>
    <w:sectPr w:rsidR="00F655E0" w:rsidRPr="00831C65" w:rsidSect="00F655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2F533" w14:textId="77777777" w:rsidR="006512B7" w:rsidRDefault="006512B7">
      <w:pPr>
        <w:spacing w:after="0" w:line="240" w:lineRule="auto"/>
      </w:pPr>
      <w:r>
        <w:separator/>
      </w:r>
    </w:p>
  </w:endnote>
  <w:endnote w:type="continuationSeparator" w:id="0">
    <w:p w14:paraId="647724DA" w14:textId="77777777" w:rsidR="006512B7" w:rsidRDefault="0065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dobe Garamond Pro">
    <w:altName w:val="Didot"/>
    <w:panose1 w:val="02020502060506020403"/>
    <w:charset w:val="00"/>
    <w:family w:val="auto"/>
    <w:pitch w:val="variable"/>
    <w:sig w:usb0="00000007" w:usb1="00000001" w:usb2="00000000" w:usb3="00000000" w:csb0="00000093" w:csb1="00000000"/>
  </w:font>
  <w:font w:name="AGaramondPro-Regular">
    <w:altName w:val="Adobe Garamond Pro"/>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A621" w14:textId="77777777" w:rsidR="006512B7" w:rsidRDefault="006512B7" w:rsidP="00C06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73F10" w14:textId="77777777" w:rsidR="006512B7" w:rsidRDefault="006512B7" w:rsidP="004B65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EC10" w14:textId="77777777" w:rsidR="006512B7" w:rsidRDefault="006512B7" w:rsidP="00C06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6D0">
      <w:rPr>
        <w:rStyle w:val="PageNumber"/>
        <w:noProof/>
      </w:rPr>
      <w:t>1</w:t>
    </w:r>
    <w:r>
      <w:rPr>
        <w:rStyle w:val="PageNumber"/>
      </w:rPr>
      <w:fldChar w:fldCharType="end"/>
    </w:r>
  </w:p>
  <w:p w14:paraId="64C4F162" w14:textId="77777777" w:rsidR="006512B7" w:rsidRDefault="006512B7" w:rsidP="004B65D2">
    <w:pPr>
      <w:pStyle w:val="Footer"/>
      <w:ind w:right="360"/>
      <w:jc w:val="center"/>
    </w:pPr>
    <w:r>
      <w:rPr>
        <w:rFonts w:ascii="Gill Sans" w:hAnsi="Gill Sans" w:cs="Gill Sans"/>
        <w:sz w:val="18"/>
        <w:szCs w:val="18"/>
      </w:rPr>
      <w:t xml:space="preserve">Prepared for </w:t>
    </w:r>
    <w:r w:rsidRPr="004B65D2">
      <w:rPr>
        <w:rFonts w:ascii="Gill Sans" w:hAnsi="Gill Sans" w:cs="Gill Sans"/>
        <w:i/>
        <w:sz w:val="18"/>
        <w:szCs w:val="18"/>
      </w:rPr>
      <w:t>Penn State Online</w:t>
    </w:r>
    <w:r>
      <w:rPr>
        <w:rFonts w:ascii="Gill Sans" w:hAnsi="Gill Sans" w:cs="Gill Sans"/>
        <w:sz w:val="18"/>
        <w:szCs w:val="18"/>
      </w:rPr>
      <w:t xml:space="preserve"> by the Faculty Engagement Subcommittee, 3 June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C12A0" w14:textId="77777777" w:rsidR="006512B7" w:rsidRDefault="006512B7">
      <w:pPr>
        <w:spacing w:after="0" w:line="240" w:lineRule="auto"/>
      </w:pPr>
      <w:r>
        <w:separator/>
      </w:r>
    </w:p>
  </w:footnote>
  <w:footnote w:type="continuationSeparator" w:id="0">
    <w:p w14:paraId="17226CB0" w14:textId="77777777" w:rsidR="006512B7" w:rsidRDefault="006512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6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D93D42"/>
    <w:multiLevelType w:val="hybridMultilevel"/>
    <w:tmpl w:val="1670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675E32"/>
    <w:multiLevelType w:val="hybridMultilevel"/>
    <w:tmpl w:val="F182BFC0"/>
    <w:lvl w:ilvl="0" w:tplc="56DA7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B1776"/>
    <w:multiLevelType w:val="hybridMultilevel"/>
    <w:tmpl w:val="904AFC8C"/>
    <w:lvl w:ilvl="0" w:tplc="56DA7F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2675AF"/>
    <w:multiLevelType w:val="hybridMultilevel"/>
    <w:tmpl w:val="289E8CEE"/>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141B0F"/>
    <w:multiLevelType w:val="hybridMultilevel"/>
    <w:tmpl w:val="683893B0"/>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43134B"/>
    <w:multiLevelType w:val="hybridMultilevel"/>
    <w:tmpl w:val="EC5C1F1A"/>
    <w:lvl w:ilvl="0" w:tplc="56DA7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D58E0"/>
    <w:multiLevelType w:val="hybridMultilevel"/>
    <w:tmpl w:val="AB16F46A"/>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8D0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3078C1"/>
    <w:multiLevelType w:val="hybridMultilevel"/>
    <w:tmpl w:val="C6C2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03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4D653C"/>
    <w:multiLevelType w:val="hybridMultilevel"/>
    <w:tmpl w:val="F834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32F73"/>
    <w:multiLevelType w:val="hybridMultilevel"/>
    <w:tmpl w:val="24A05AE4"/>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4D78F6"/>
    <w:multiLevelType w:val="hybridMultilevel"/>
    <w:tmpl w:val="9704F7CC"/>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4B162E"/>
    <w:multiLevelType w:val="hybridMultilevel"/>
    <w:tmpl w:val="13B696D6"/>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FD4265"/>
    <w:multiLevelType w:val="hybridMultilevel"/>
    <w:tmpl w:val="B610F262"/>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02513C"/>
    <w:multiLevelType w:val="hybridMultilevel"/>
    <w:tmpl w:val="777C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D7CB6"/>
    <w:multiLevelType w:val="hybridMultilevel"/>
    <w:tmpl w:val="56128996"/>
    <w:lvl w:ilvl="0" w:tplc="56DA7FC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474330"/>
    <w:multiLevelType w:val="hybridMultilevel"/>
    <w:tmpl w:val="1F6E0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14"/>
  </w:num>
  <w:num w:numId="5">
    <w:abstractNumId w:val="13"/>
  </w:num>
  <w:num w:numId="6">
    <w:abstractNumId w:val="4"/>
  </w:num>
  <w:num w:numId="7">
    <w:abstractNumId w:val="7"/>
  </w:num>
  <w:num w:numId="8">
    <w:abstractNumId w:val="17"/>
  </w:num>
  <w:num w:numId="9">
    <w:abstractNumId w:val="15"/>
  </w:num>
  <w:num w:numId="10">
    <w:abstractNumId w:val="5"/>
  </w:num>
  <w:num w:numId="11">
    <w:abstractNumId w:val="12"/>
  </w:num>
  <w:num w:numId="12">
    <w:abstractNumId w:val="6"/>
  </w:num>
  <w:num w:numId="13">
    <w:abstractNumId w:val="1"/>
  </w:num>
  <w:num w:numId="14">
    <w:abstractNumId w:val="8"/>
  </w:num>
  <w:num w:numId="15">
    <w:abstractNumId w:val="10"/>
  </w:num>
  <w:num w:numId="16">
    <w:abstractNumId w:val="0"/>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A"/>
    <w:rsid w:val="000B4750"/>
    <w:rsid w:val="00136D71"/>
    <w:rsid w:val="001E1E88"/>
    <w:rsid w:val="00240BD0"/>
    <w:rsid w:val="002B26D0"/>
    <w:rsid w:val="003A2E7A"/>
    <w:rsid w:val="003D387C"/>
    <w:rsid w:val="004612AA"/>
    <w:rsid w:val="004B65D2"/>
    <w:rsid w:val="004F2FC9"/>
    <w:rsid w:val="00514343"/>
    <w:rsid w:val="00560C09"/>
    <w:rsid w:val="006512B7"/>
    <w:rsid w:val="006A516A"/>
    <w:rsid w:val="00723F38"/>
    <w:rsid w:val="0073231E"/>
    <w:rsid w:val="00795240"/>
    <w:rsid w:val="00831C65"/>
    <w:rsid w:val="008416F0"/>
    <w:rsid w:val="00850DF6"/>
    <w:rsid w:val="008D27CC"/>
    <w:rsid w:val="00936CAE"/>
    <w:rsid w:val="009A2A43"/>
    <w:rsid w:val="00A44FF2"/>
    <w:rsid w:val="00B031E4"/>
    <w:rsid w:val="00B31A4A"/>
    <w:rsid w:val="00C06FE9"/>
    <w:rsid w:val="00F655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2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4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06FE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1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6F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ListParagraph"/>
    <w:autoRedefine/>
    <w:qFormat/>
    <w:rsid w:val="00723F38"/>
    <w:pPr>
      <w:ind w:left="0"/>
    </w:pPr>
    <w:rPr>
      <w:rFonts w:ascii="Futura" w:hAnsi="Futura"/>
    </w:rPr>
  </w:style>
  <w:style w:type="paragraph" w:styleId="ListParagraph">
    <w:name w:val="List Paragraph"/>
    <w:basedOn w:val="Normal"/>
    <w:uiPriority w:val="34"/>
    <w:qFormat/>
    <w:rsid w:val="00723F38"/>
    <w:pPr>
      <w:ind w:left="720"/>
      <w:contextualSpacing/>
    </w:pPr>
  </w:style>
  <w:style w:type="paragraph" w:customStyle="1" w:styleId="Body">
    <w:name w:val="Body"/>
    <w:basedOn w:val="Normal"/>
    <w:autoRedefine/>
    <w:qFormat/>
    <w:rsid w:val="00723F38"/>
    <w:pPr>
      <w:widowControl w:val="0"/>
      <w:autoSpaceDE w:val="0"/>
      <w:autoSpaceDN w:val="0"/>
      <w:adjustRightInd w:val="0"/>
    </w:pPr>
    <w:rPr>
      <w:rFonts w:ascii="Adobe Garamond Pro" w:hAnsi="Adobe Garamond Pro" w:cs="AGaramondPro-Regular"/>
    </w:rPr>
  </w:style>
  <w:style w:type="character" w:customStyle="1" w:styleId="Heading2Char">
    <w:name w:val="Heading 2 Char"/>
    <w:basedOn w:val="DefaultParagraphFont"/>
    <w:link w:val="Heading2"/>
    <w:uiPriority w:val="9"/>
    <w:rsid w:val="00B31A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1A4A"/>
    <w:rPr>
      <w:color w:val="0000FF"/>
      <w:u w:val="single"/>
    </w:rPr>
  </w:style>
  <w:style w:type="paragraph" w:styleId="Footer">
    <w:name w:val="footer"/>
    <w:basedOn w:val="Normal"/>
    <w:link w:val="FooterChar"/>
    <w:uiPriority w:val="99"/>
    <w:unhideWhenUsed/>
    <w:rsid w:val="00B3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4A"/>
    <w:rPr>
      <w:rFonts w:eastAsiaTheme="minorHAnsi"/>
      <w:sz w:val="22"/>
      <w:szCs w:val="22"/>
    </w:rPr>
  </w:style>
  <w:style w:type="character" w:styleId="CommentReference">
    <w:name w:val="annotation reference"/>
    <w:basedOn w:val="DefaultParagraphFont"/>
    <w:uiPriority w:val="99"/>
    <w:semiHidden/>
    <w:unhideWhenUsed/>
    <w:rsid w:val="00B31A4A"/>
    <w:rPr>
      <w:sz w:val="18"/>
      <w:szCs w:val="18"/>
    </w:rPr>
  </w:style>
  <w:style w:type="paragraph" w:styleId="CommentText">
    <w:name w:val="annotation text"/>
    <w:basedOn w:val="Normal"/>
    <w:link w:val="CommentTextChar"/>
    <w:uiPriority w:val="99"/>
    <w:semiHidden/>
    <w:unhideWhenUsed/>
    <w:rsid w:val="00B31A4A"/>
    <w:pPr>
      <w:spacing w:line="240" w:lineRule="auto"/>
    </w:pPr>
    <w:rPr>
      <w:sz w:val="24"/>
      <w:szCs w:val="24"/>
    </w:rPr>
  </w:style>
  <w:style w:type="character" w:customStyle="1" w:styleId="CommentTextChar">
    <w:name w:val="Comment Text Char"/>
    <w:basedOn w:val="DefaultParagraphFont"/>
    <w:link w:val="CommentText"/>
    <w:uiPriority w:val="99"/>
    <w:semiHidden/>
    <w:rsid w:val="00B31A4A"/>
    <w:rPr>
      <w:rFonts w:eastAsiaTheme="minorHAnsi"/>
    </w:rPr>
  </w:style>
  <w:style w:type="paragraph" w:styleId="BalloonText">
    <w:name w:val="Balloon Text"/>
    <w:basedOn w:val="Normal"/>
    <w:link w:val="BalloonTextChar"/>
    <w:uiPriority w:val="99"/>
    <w:semiHidden/>
    <w:unhideWhenUsed/>
    <w:rsid w:val="00B31A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A4A"/>
    <w:rPr>
      <w:rFonts w:ascii="Lucida Grande" w:eastAsiaTheme="minorHAnsi" w:hAnsi="Lucida Grande"/>
      <w:sz w:val="18"/>
      <w:szCs w:val="18"/>
    </w:rPr>
  </w:style>
  <w:style w:type="table" w:styleId="TableGrid">
    <w:name w:val="Table Grid"/>
    <w:basedOn w:val="TableNormal"/>
    <w:uiPriority w:val="59"/>
    <w:rsid w:val="0024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3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4343"/>
    <w:rPr>
      <w:rFonts w:eastAsiaTheme="minorHAnsi"/>
      <w:sz w:val="22"/>
      <w:szCs w:val="22"/>
    </w:rPr>
  </w:style>
  <w:style w:type="character" w:styleId="PageNumber">
    <w:name w:val="page number"/>
    <w:basedOn w:val="DefaultParagraphFont"/>
    <w:uiPriority w:val="99"/>
    <w:semiHidden/>
    <w:unhideWhenUsed/>
    <w:rsid w:val="004B65D2"/>
  </w:style>
  <w:style w:type="character" w:customStyle="1" w:styleId="Heading3Char">
    <w:name w:val="Heading 3 Char"/>
    <w:basedOn w:val="DefaultParagraphFont"/>
    <w:link w:val="Heading3"/>
    <w:uiPriority w:val="9"/>
    <w:rsid w:val="00C06FE9"/>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C06FE9"/>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06FE9"/>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6A51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16A"/>
    <w:rPr>
      <w:rFonts w:ascii="Arial" w:eastAsiaTheme="minorHAnsi" w:hAnsi="Arial" w:cs="Arial"/>
      <w:vanish/>
      <w:sz w:val="16"/>
      <w:szCs w:val="16"/>
    </w:rPr>
  </w:style>
  <w:style w:type="paragraph" w:styleId="z-TopofForm">
    <w:name w:val="HTML Top of Form"/>
    <w:basedOn w:val="Normal"/>
    <w:next w:val="Normal"/>
    <w:link w:val="z-TopofFormChar"/>
    <w:hidden/>
    <w:uiPriority w:val="99"/>
    <w:semiHidden/>
    <w:unhideWhenUsed/>
    <w:rsid w:val="006A51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16A"/>
    <w:rPr>
      <w:rFonts w:ascii="Arial" w:eastAsiaTheme="minorHAnsi"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4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06FE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1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6F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ListParagraph"/>
    <w:autoRedefine/>
    <w:qFormat/>
    <w:rsid w:val="00723F38"/>
    <w:pPr>
      <w:ind w:left="0"/>
    </w:pPr>
    <w:rPr>
      <w:rFonts w:ascii="Futura" w:hAnsi="Futura"/>
    </w:rPr>
  </w:style>
  <w:style w:type="paragraph" w:styleId="ListParagraph">
    <w:name w:val="List Paragraph"/>
    <w:basedOn w:val="Normal"/>
    <w:uiPriority w:val="34"/>
    <w:qFormat/>
    <w:rsid w:val="00723F38"/>
    <w:pPr>
      <w:ind w:left="720"/>
      <w:contextualSpacing/>
    </w:pPr>
  </w:style>
  <w:style w:type="paragraph" w:customStyle="1" w:styleId="Body">
    <w:name w:val="Body"/>
    <w:basedOn w:val="Normal"/>
    <w:autoRedefine/>
    <w:qFormat/>
    <w:rsid w:val="00723F38"/>
    <w:pPr>
      <w:widowControl w:val="0"/>
      <w:autoSpaceDE w:val="0"/>
      <w:autoSpaceDN w:val="0"/>
      <w:adjustRightInd w:val="0"/>
    </w:pPr>
    <w:rPr>
      <w:rFonts w:ascii="Adobe Garamond Pro" w:hAnsi="Adobe Garamond Pro" w:cs="AGaramondPro-Regular"/>
    </w:rPr>
  </w:style>
  <w:style w:type="character" w:customStyle="1" w:styleId="Heading2Char">
    <w:name w:val="Heading 2 Char"/>
    <w:basedOn w:val="DefaultParagraphFont"/>
    <w:link w:val="Heading2"/>
    <w:uiPriority w:val="9"/>
    <w:rsid w:val="00B31A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1A4A"/>
    <w:rPr>
      <w:color w:val="0000FF"/>
      <w:u w:val="single"/>
    </w:rPr>
  </w:style>
  <w:style w:type="paragraph" w:styleId="Footer">
    <w:name w:val="footer"/>
    <w:basedOn w:val="Normal"/>
    <w:link w:val="FooterChar"/>
    <w:uiPriority w:val="99"/>
    <w:unhideWhenUsed/>
    <w:rsid w:val="00B3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4A"/>
    <w:rPr>
      <w:rFonts w:eastAsiaTheme="minorHAnsi"/>
      <w:sz w:val="22"/>
      <w:szCs w:val="22"/>
    </w:rPr>
  </w:style>
  <w:style w:type="character" w:styleId="CommentReference">
    <w:name w:val="annotation reference"/>
    <w:basedOn w:val="DefaultParagraphFont"/>
    <w:uiPriority w:val="99"/>
    <w:semiHidden/>
    <w:unhideWhenUsed/>
    <w:rsid w:val="00B31A4A"/>
    <w:rPr>
      <w:sz w:val="18"/>
      <w:szCs w:val="18"/>
    </w:rPr>
  </w:style>
  <w:style w:type="paragraph" w:styleId="CommentText">
    <w:name w:val="annotation text"/>
    <w:basedOn w:val="Normal"/>
    <w:link w:val="CommentTextChar"/>
    <w:uiPriority w:val="99"/>
    <w:semiHidden/>
    <w:unhideWhenUsed/>
    <w:rsid w:val="00B31A4A"/>
    <w:pPr>
      <w:spacing w:line="240" w:lineRule="auto"/>
    </w:pPr>
    <w:rPr>
      <w:sz w:val="24"/>
      <w:szCs w:val="24"/>
    </w:rPr>
  </w:style>
  <w:style w:type="character" w:customStyle="1" w:styleId="CommentTextChar">
    <w:name w:val="Comment Text Char"/>
    <w:basedOn w:val="DefaultParagraphFont"/>
    <w:link w:val="CommentText"/>
    <w:uiPriority w:val="99"/>
    <w:semiHidden/>
    <w:rsid w:val="00B31A4A"/>
    <w:rPr>
      <w:rFonts w:eastAsiaTheme="minorHAnsi"/>
    </w:rPr>
  </w:style>
  <w:style w:type="paragraph" w:styleId="BalloonText">
    <w:name w:val="Balloon Text"/>
    <w:basedOn w:val="Normal"/>
    <w:link w:val="BalloonTextChar"/>
    <w:uiPriority w:val="99"/>
    <w:semiHidden/>
    <w:unhideWhenUsed/>
    <w:rsid w:val="00B31A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A4A"/>
    <w:rPr>
      <w:rFonts w:ascii="Lucida Grande" w:eastAsiaTheme="minorHAnsi" w:hAnsi="Lucida Grande"/>
      <w:sz w:val="18"/>
      <w:szCs w:val="18"/>
    </w:rPr>
  </w:style>
  <w:style w:type="table" w:styleId="TableGrid">
    <w:name w:val="Table Grid"/>
    <w:basedOn w:val="TableNormal"/>
    <w:uiPriority w:val="59"/>
    <w:rsid w:val="0024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3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4343"/>
    <w:rPr>
      <w:rFonts w:eastAsiaTheme="minorHAnsi"/>
      <w:sz w:val="22"/>
      <w:szCs w:val="22"/>
    </w:rPr>
  </w:style>
  <w:style w:type="character" w:styleId="PageNumber">
    <w:name w:val="page number"/>
    <w:basedOn w:val="DefaultParagraphFont"/>
    <w:uiPriority w:val="99"/>
    <w:semiHidden/>
    <w:unhideWhenUsed/>
    <w:rsid w:val="004B65D2"/>
  </w:style>
  <w:style w:type="character" w:customStyle="1" w:styleId="Heading3Char">
    <w:name w:val="Heading 3 Char"/>
    <w:basedOn w:val="DefaultParagraphFont"/>
    <w:link w:val="Heading3"/>
    <w:uiPriority w:val="9"/>
    <w:rsid w:val="00C06FE9"/>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C06FE9"/>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06FE9"/>
    <w:rPr>
      <w:color w:val="800080" w:themeColor="followedHyperlink"/>
      <w:u w:val="single"/>
    </w:rPr>
  </w:style>
  <w:style w:type="paragraph" w:styleId="z-BottomofForm">
    <w:name w:val="HTML Bottom of Form"/>
    <w:basedOn w:val="Normal"/>
    <w:next w:val="Normal"/>
    <w:link w:val="z-BottomofFormChar"/>
    <w:hidden/>
    <w:uiPriority w:val="99"/>
    <w:semiHidden/>
    <w:unhideWhenUsed/>
    <w:rsid w:val="006A51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16A"/>
    <w:rPr>
      <w:rFonts w:ascii="Arial" w:eastAsiaTheme="minorHAnsi" w:hAnsi="Arial" w:cs="Arial"/>
      <w:vanish/>
      <w:sz w:val="16"/>
      <w:szCs w:val="16"/>
    </w:rPr>
  </w:style>
  <w:style w:type="paragraph" w:styleId="z-TopofForm">
    <w:name w:val="HTML Top of Form"/>
    <w:basedOn w:val="Normal"/>
    <w:next w:val="Normal"/>
    <w:link w:val="z-TopofFormChar"/>
    <w:hidden/>
    <w:uiPriority w:val="99"/>
    <w:semiHidden/>
    <w:unhideWhenUsed/>
    <w:rsid w:val="006A51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16A"/>
    <w:rPr>
      <w:rFonts w:ascii="Arial" w:eastAsiaTheme="minorHAns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urriculumarchives.libraries.psu.edu/apex/f?p=410: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Penn State</Company>
  <LinksUpToDate>false</LinksUpToDate>
  <CharactersWithSpaces>3321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Administrator Review &amp; Approval of Online Courses</dc:title>
  <dc:subject/>
  <dc:creator>PSOCC Faculty Engagement Subcommittee</dc:creator>
  <cp:keywords/>
  <dc:description/>
  <cp:lastModifiedBy>Penn State Harrisburg</cp:lastModifiedBy>
  <cp:revision>2</cp:revision>
  <dcterms:created xsi:type="dcterms:W3CDTF">2013-08-30T20:26:00Z</dcterms:created>
  <dcterms:modified xsi:type="dcterms:W3CDTF">2013-08-30T20:26:00Z</dcterms:modified>
  <cp:category/>
</cp:coreProperties>
</file>